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4" w:rsidRPr="001733EF" w:rsidRDefault="008D7C24" w:rsidP="008D7C24">
      <w:pPr>
        <w:spacing w:after="120"/>
        <w:ind w:left="1412" w:hanging="1412"/>
        <w:jc w:val="center"/>
        <w:rPr>
          <w:rFonts w:cstheme="minorHAnsi"/>
          <w:b/>
          <w:highlight w:val="yellow"/>
        </w:rPr>
      </w:pPr>
      <w:r w:rsidRPr="001733EF">
        <w:rPr>
          <w:rFonts w:cstheme="minorHAnsi"/>
          <w:b/>
          <w:highlight w:val="yellow"/>
        </w:rPr>
        <w:t>ISTRUZIONI PER LA COMPILAZIONE</w:t>
      </w:r>
    </w:p>
    <w:p w:rsidR="008D7C24" w:rsidRPr="001733EF" w:rsidRDefault="008D7C24" w:rsidP="008D7C2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b/>
          <w:highlight w:val="yellow"/>
        </w:rPr>
      </w:pPr>
      <w:r w:rsidRPr="001733EF">
        <w:rPr>
          <w:rFonts w:cstheme="minorHAnsi"/>
          <w:b/>
          <w:highlight w:val="yellow"/>
        </w:rPr>
        <w:t xml:space="preserve">Le parti di testo inserite tra parentesi quadre indicano dei commenti utili al compilatore ai fini della redazione dell’atto, </w:t>
      </w:r>
      <w:r w:rsidRPr="001733EF">
        <w:rPr>
          <w:rFonts w:cstheme="minorHAnsi"/>
          <w:b/>
          <w:highlight w:val="yellow"/>
          <w:u w:val="single"/>
        </w:rPr>
        <w:t>da eliminare prima della formalizzazione</w:t>
      </w:r>
      <w:r w:rsidRPr="001733EF">
        <w:rPr>
          <w:rFonts w:cstheme="minorHAnsi"/>
          <w:b/>
          <w:highlight w:val="yellow"/>
        </w:rPr>
        <w:t>;</w:t>
      </w:r>
    </w:p>
    <w:p w:rsidR="008D7C24" w:rsidRDefault="008D7C24" w:rsidP="008D7C2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b/>
          <w:highlight w:val="yellow"/>
        </w:rPr>
      </w:pPr>
      <w:r w:rsidRPr="001733EF">
        <w:rPr>
          <w:rFonts w:cstheme="minorHAnsi"/>
          <w:b/>
          <w:highlight w:val="yellow"/>
        </w:rPr>
        <w:t>Colori diversi indicano delle alternative tra le quali il compilatore deve scegliere in funzione delle caratteristiche dell’affidamento;</w:t>
      </w:r>
    </w:p>
    <w:p w:rsidR="008D7C24" w:rsidRPr="00A624EE" w:rsidRDefault="008D7C24" w:rsidP="00A624EE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theme="minorHAnsi"/>
          <w:b/>
          <w:highlight w:val="yellow"/>
        </w:rPr>
      </w:pPr>
      <w:r w:rsidRPr="00A624EE">
        <w:rPr>
          <w:rFonts w:cstheme="minorHAnsi"/>
          <w:b/>
          <w:highlight w:val="yellow"/>
        </w:rPr>
        <w:t>Evidenziate in giallo le parti da valorizzare a cura del compilatore.</w:t>
      </w:r>
    </w:p>
    <w:p w:rsidR="008D7C24" w:rsidRDefault="008D7C24" w:rsidP="00126D7D">
      <w:pPr>
        <w:spacing w:after="0" w:line="360" w:lineRule="auto"/>
        <w:jc w:val="center"/>
        <w:rPr>
          <w:b/>
        </w:rPr>
      </w:pPr>
    </w:p>
    <w:p w:rsidR="001F0F1A" w:rsidRPr="00775250" w:rsidRDefault="001F0F1A" w:rsidP="00126D7D">
      <w:pPr>
        <w:spacing w:after="0" w:line="360" w:lineRule="auto"/>
        <w:jc w:val="center"/>
        <w:rPr>
          <w:b/>
        </w:rPr>
      </w:pPr>
      <w:r w:rsidRPr="00775250">
        <w:rPr>
          <w:b/>
        </w:rPr>
        <w:t>DICHIARAZIONE AI SENSI DELL’ART. 47 DEL D</w:t>
      </w:r>
      <w:r w:rsidR="00285893" w:rsidRPr="00775250">
        <w:rPr>
          <w:b/>
        </w:rPr>
        <w:t>.</w:t>
      </w:r>
      <w:r w:rsidRPr="00775250">
        <w:rPr>
          <w:b/>
        </w:rPr>
        <w:t>P</w:t>
      </w:r>
      <w:r w:rsidR="00285893" w:rsidRPr="00775250">
        <w:rPr>
          <w:b/>
        </w:rPr>
        <w:t>.</w:t>
      </w:r>
      <w:r w:rsidRPr="00775250">
        <w:rPr>
          <w:b/>
        </w:rPr>
        <w:t>R</w:t>
      </w:r>
      <w:r w:rsidR="00285893" w:rsidRPr="00775250">
        <w:rPr>
          <w:b/>
        </w:rPr>
        <w:t>.</w:t>
      </w:r>
      <w:r w:rsidRPr="00775250">
        <w:rPr>
          <w:b/>
        </w:rPr>
        <w:t xml:space="preserve"> </w:t>
      </w:r>
      <w:r w:rsidR="00285893" w:rsidRPr="00775250">
        <w:rPr>
          <w:b/>
        </w:rPr>
        <w:t xml:space="preserve">n. </w:t>
      </w:r>
      <w:r w:rsidRPr="00775250">
        <w:rPr>
          <w:b/>
        </w:rPr>
        <w:t>445/2000</w:t>
      </w:r>
    </w:p>
    <w:p w:rsidR="00126D7D" w:rsidRPr="002879F1" w:rsidRDefault="002879F1" w:rsidP="00126D7D">
      <w:pPr>
        <w:spacing w:after="0" w:line="360" w:lineRule="auto"/>
        <w:jc w:val="center"/>
        <w:rPr>
          <w:b/>
          <w:u w:val="single"/>
        </w:rPr>
      </w:pPr>
      <w:r w:rsidRPr="002879F1">
        <w:rPr>
          <w:b/>
          <w:u w:val="single"/>
        </w:rPr>
        <w:t>ASSENZA DI CONFLITTI DI INTERESSE</w:t>
      </w:r>
    </w:p>
    <w:p w:rsidR="001F0F1A" w:rsidRDefault="008D7C24" w:rsidP="00974F4E">
      <w:pPr>
        <w:spacing w:after="0" w:line="360" w:lineRule="auto"/>
        <w:jc w:val="both"/>
      </w:pPr>
      <w:r>
        <w:t>A</w:t>
      </w:r>
      <w:r w:rsidR="00974F4E">
        <w:t xml:space="preserve">ffidamento </w:t>
      </w:r>
      <w:r w:rsidRPr="001733EF">
        <w:rPr>
          <w:rFonts w:cs="Cambria"/>
          <w:highlight w:val="green"/>
        </w:rPr>
        <w:t>della fornitura</w:t>
      </w:r>
      <w:r w:rsidRPr="001733EF">
        <w:rPr>
          <w:rFonts w:cs="Cambria"/>
        </w:rPr>
        <w:t xml:space="preserve"> / </w:t>
      </w:r>
      <w:r w:rsidRPr="001733EF">
        <w:rPr>
          <w:rFonts w:cs="Cambria"/>
          <w:highlight w:val="cyan"/>
        </w:rPr>
        <w:t>del servizio</w:t>
      </w:r>
      <w:r w:rsidRPr="001733EF">
        <w:rPr>
          <w:rFonts w:cs="Cambria"/>
        </w:rPr>
        <w:t xml:space="preserve"> / </w:t>
      </w:r>
      <w:r w:rsidRPr="001733EF">
        <w:rPr>
          <w:rFonts w:cs="Cambria"/>
          <w:highlight w:val="magenta"/>
        </w:rPr>
        <w:t>del lavoro</w:t>
      </w:r>
      <w:r w:rsidRPr="001733EF">
        <w:rPr>
          <w:rFonts w:cs="Cambria"/>
        </w:rPr>
        <w:t xml:space="preserve"> di </w:t>
      </w:r>
      <w:r w:rsidRPr="001733EF">
        <w:rPr>
          <w:rFonts w:cs="Cambria"/>
          <w:highlight w:val="yellow"/>
        </w:rPr>
        <w:t>_____________________________</w:t>
      </w:r>
      <w:r w:rsidRPr="001733EF">
        <w:rPr>
          <w:rFonts w:cs="Cambria"/>
        </w:rPr>
        <w:t xml:space="preserve"> per esigenze </w:t>
      </w:r>
      <w:r w:rsidRPr="001733EF">
        <w:rPr>
          <w:rFonts w:cs="Cambria"/>
          <w:highlight w:val="yellow"/>
        </w:rPr>
        <w:t xml:space="preserve">di/della_______________________ </w:t>
      </w:r>
      <w:r w:rsidRPr="001733EF">
        <w:rPr>
          <w:rFonts w:cs="Cambria"/>
          <w:b/>
          <w:highlight w:val="yellow"/>
        </w:rPr>
        <w:t>[indicare</w:t>
      </w:r>
      <w:r w:rsidR="00E329FA">
        <w:rPr>
          <w:rFonts w:cs="Cambria"/>
          <w:b/>
          <w:highlight w:val="yellow"/>
        </w:rPr>
        <w:t xml:space="preserve"> l’oggetto dell’affidamento e</w:t>
      </w:r>
      <w:r w:rsidRPr="001733EF">
        <w:rPr>
          <w:rFonts w:cs="Cambria"/>
          <w:b/>
          <w:highlight w:val="yellow"/>
        </w:rPr>
        <w:t xml:space="preserve"> la struttura di riferimento]</w:t>
      </w:r>
      <w:r w:rsidRPr="00FB5878">
        <w:rPr>
          <w:rFonts w:ascii="Calibri" w:hAnsi="Calibri" w:cs="Calibri"/>
          <w:color w:val="000000"/>
        </w:rPr>
        <w:t>.</w:t>
      </w:r>
    </w:p>
    <w:p w:rsidR="001F0F1A" w:rsidRDefault="001F0F1A" w:rsidP="001F0F1A">
      <w:pPr>
        <w:spacing w:after="0" w:line="360" w:lineRule="auto"/>
        <w:jc w:val="both"/>
      </w:pPr>
    </w:p>
    <w:p w:rsidR="001F0F1A" w:rsidRDefault="001F0F1A" w:rsidP="001F0F1A">
      <w:pPr>
        <w:spacing w:after="0" w:line="360" w:lineRule="auto"/>
        <w:jc w:val="both"/>
      </w:pPr>
      <w:r w:rsidRPr="008D7C24">
        <w:rPr>
          <w:highlight w:val="green"/>
        </w:rPr>
        <w:t>La</w:t>
      </w:r>
      <w:r w:rsidR="008D7C24">
        <w:t>/</w:t>
      </w:r>
      <w:r w:rsidR="008D7C24" w:rsidRPr="008D7C24">
        <w:rPr>
          <w:highlight w:val="cyan"/>
        </w:rPr>
        <w:t>Il</w:t>
      </w:r>
      <w:r w:rsidRPr="00C20D5D">
        <w:t xml:space="preserve"> sottoscritt</w:t>
      </w:r>
      <w:r w:rsidRPr="008D7C24">
        <w:rPr>
          <w:highlight w:val="green"/>
        </w:rPr>
        <w:t>a</w:t>
      </w:r>
      <w:r w:rsidR="008D7C24">
        <w:t>/</w:t>
      </w:r>
      <w:r w:rsidR="008D7C24" w:rsidRPr="008D7C24">
        <w:rPr>
          <w:highlight w:val="cyan"/>
        </w:rPr>
        <w:t>o</w:t>
      </w:r>
      <w:r w:rsidRPr="00C20D5D">
        <w:t xml:space="preserve"> </w:t>
      </w:r>
      <w:r w:rsidR="008D7C24" w:rsidRPr="008D7C24">
        <w:rPr>
          <w:highlight w:val="yellow"/>
        </w:rPr>
        <w:t>_________________</w:t>
      </w:r>
      <w:r w:rsidR="00126D7D" w:rsidRPr="00C20D5D">
        <w:t xml:space="preserve">, </w:t>
      </w:r>
      <w:r w:rsidRPr="00126D7D">
        <w:rPr>
          <w:highlight w:val="yellow"/>
        </w:rPr>
        <w:t>nat</w:t>
      </w:r>
      <w:r w:rsidRPr="008D7C24">
        <w:rPr>
          <w:highlight w:val="green"/>
        </w:rPr>
        <w:t>a</w:t>
      </w:r>
      <w:r w:rsidR="008D7C24">
        <w:rPr>
          <w:highlight w:val="yellow"/>
        </w:rPr>
        <w:t>/</w:t>
      </w:r>
      <w:r w:rsidR="008D7C24" w:rsidRPr="008D7C24">
        <w:rPr>
          <w:highlight w:val="cyan"/>
        </w:rPr>
        <w:t>o</w:t>
      </w:r>
      <w:r w:rsidRPr="00126D7D">
        <w:rPr>
          <w:highlight w:val="yellow"/>
        </w:rPr>
        <w:t xml:space="preserve"> a</w:t>
      </w:r>
      <w:r w:rsidR="00126D7D" w:rsidRPr="00126D7D">
        <w:rPr>
          <w:highlight w:val="yellow"/>
        </w:rPr>
        <w:t xml:space="preserve"> </w:t>
      </w:r>
      <w:r w:rsidR="008D7C24">
        <w:rPr>
          <w:highlight w:val="yellow"/>
        </w:rPr>
        <w:t>______________</w:t>
      </w:r>
      <w:r w:rsidR="00126D7D" w:rsidRPr="00126D7D">
        <w:rPr>
          <w:highlight w:val="yellow"/>
        </w:rPr>
        <w:t xml:space="preserve"> </w:t>
      </w:r>
      <w:r w:rsidRPr="00126D7D">
        <w:rPr>
          <w:highlight w:val="yellow"/>
        </w:rPr>
        <w:t>il</w:t>
      </w:r>
      <w:r w:rsidR="008D7C24">
        <w:rPr>
          <w:highlight w:val="yellow"/>
        </w:rPr>
        <w:t xml:space="preserve"> ____________</w:t>
      </w:r>
      <w:r>
        <w:t>,</w:t>
      </w:r>
      <w:r w:rsidR="00126D7D">
        <w:t xml:space="preserve"> </w:t>
      </w:r>
      <w:r w:rsidR="00C51261">
        <w:t>ai fini dell’assunzione de</w:t>
      </w:r>
      <w:r>
        <w:t xml:space="preserve">ll’incarico di </w:t>
      </w:r>
      <w:r w:rsidR="00CE3BF5">
        <w:t>Responsabile Unico del Progetto</w:t>
      </w:r>
      <w:r>
        <w:t xml:space="preserve"> </w:t>
      </w:r>
      <w:r w:rsidRPr="00126D7D">
        <w:rPr>
          <w:i/>
        </w:rPr>
        <w:t>ex</w:t>
      </w:r>
      <w:r>
        <w:t xml:space="preserve"> art. </w:t>
      </w:r>
      <w:r w:rsidR="00503FEB">
        <w:t>15</w:t>
      </w:r>
      <w:r>
        <w:t xml:space="preserve"> del D.lgs. n. </w:t>
      </w:r>
      <w:r w:rsidR="00503FEB">
        <w:t>36</w:t>
      </w:r>
      <w:r>
        <w:t>/20</w:t>
      </w:r>
      <w:r w:rsidR="00503FEB">
        <w:t>23</w:t>
      </w:r>
      <w:r>
        <w:t xml:space="preserve"> relativo alla procedura di affidamento in oggetto, ai sensi e per gli affetti dell’art. 47 del D.P.R. n. 445/2000, consapevole delle responsabilità e delle sanzioni penali stabilite dalla legge per le false attestazioni e dichiarazioni mendaci (artt. 75 e 76 D.P.R. n. 445/2000), sotto la propria responsabilità</w:t>
      </w:r>
      <w:r w:rsidR="00EF68B4">
        <w:t>,</w:t>
      </w:r>
    </w:p>
    <w:p w:rsidR="001F0F1A" w:rsidRDefault="001F0F1A" w:rsidP="001F0F1A">
      <w:pPr>
        <w:spacing w:after="0" w:line="360" w:lineRule="auto"/>
        <w:jc w:val="center"/>
        <w:rPr>
          <w:b/>
        </w:rPr>
      </w:pPr>
      <w:r w:rsidRPr="001F0F1A">
        <w:rPr>
          <w:b/>
        </w:rPr>
        <w:t>DICHIARA</w:t>
      </w:r>
    </w:p>
    <w:p w:rsidR="00122169" w:rsidRDefault="001F0F1A" w:rsidP="0012216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di non </w:t>
      </w:r>
      <w:r w:rsidR="000D7386">
        <w:t xml:space="preserve">trovarsi in nessuna delle ipotesi di conflitto di interesse previste all’art. </w:t>
      </w:r>
      <w:r w:rsidR="00C20D5D">
        <w:t>16</w:t>
      </w:r>
      <w:r w:rsidR="000D7386">
        <w:t xml:space="preserve">, comma </w:t>
      </w:r>
      <w:r w:rsidR="00C20D5D">
        <w:t>1,</w:t>
      </w:r>
      <w:r w:rsidR="000D7386">
        <w:t xml:space="preserve"> del D.lgs. </w:t>
      </w:r>
      <w:r w:rsidR="00C20D5D">
        <w:t>36/2023</w:t>
      </w:r>
      <w:r w:rsidR="000D7386">
        <w:t xml:space="preserve"> e all’art. 6-bis della legge n. 241/1990</w:t>
      </w:r>
      <w:r w:rsidR="00122169">
        <w:t>;</w:t>
      </w:r>
    </w:p>
    <w:p w:rsidR="000D7386" w:rsidRDefault="00122169" w:rsidP="00122169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che</w:t>
      </w:r>
      <w:r w:rsidR="00775250">
        <w:t>, pertanto,</w:t>
      </w:r>
      <w:r>
        <w:t xml:space="preserve"> non sussiste alcuna situazione prevista all’art. 7 del D.P.R. n. 62/2013 -</w:t>
      </w:r>
      <w:r w:rsidRPr="00122169">
        <w:t xml:space="preserve"> emanato in attuazione dell’art. 54 del D.lgs. 165/2001 (modificato dall’art. 1, commi 44 e 45 della l. 190/2012)</w:t>
      </w:r>
      <w:r>
        <w:t xml:space="preserve"> - che lo obbliga ad astenersi dall’assumere l’incarico di R.U.P.;</w:t>
      </w:r>
    </w:p>
    <w:p w:rsidR="001F0F1A" w:rsidRDefault="00122169" w:rsidP="001F0F1A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di non </w:t>
      </w:r>
      <w:r w:rsidR="001F0F1A">
        <w:t>incorrere nelle ipotesi previste dall’art. 35-bis</w:t>
      </w:r>
      <w:r w:rsidR="00C51261">
        <w:t xml:space="preserve"> del</w:t>
      </w:r>
      <w:r w:rsidR="001F0F1A">
        <w:t xml:space="preserve"> D.lgs. n. 165/2001;</w:t>
      </w:r>
    </w:p>
    <w:p w:rsidR="00614469" w:rsidRDefault="00614469" w:rsidP="001F0F1A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di non incorrere nelle ipotesi previste dall’art. 14 del già citato D.P.R. n. 62/2013; </w:t>
      </w:r>
    </w:p>
    <w:p w:rsidR="00126D7D" w:rsidRPr="00C20D5D" w:rsidRDefault="001F0F1A" w:rsidP="007752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di </w:t>
      </w:r>
      <w:r w:rsidR="00122169">
        <w:t>obbligarsi</w:t>
      </w:r>
      <w:r>
        <w:t>, altresì, a comunicare tempestivamente eventuali variazioni rispetto al contenuto della dichiara</w:t>
      </w:r>
      <w:r w:rsidR="00122169">
        <w:t xml:space="preserve">zione di cui ai punti precedenti </w:t>
      </w:r>
      <w:r w:rsidR="00775250">
        <w:t xml:space="preserve">e - ricorrendone anche una sola delle ipotesi e/o situazioni sopra menzionate - </w:t>
      </w:r>
      <w:r w:rsidR="00775250" w:rsidRPr="00775250">
        <w:t xml:space="preserve">ad astenersi </w:t>
      </w:r>
      <w:r w:rsidR="00775250">
        <w:t xml:space="preserve">immediatamente </w:t>
      </w:r>
      <w:r w:rsidR="00775250" w:rsidRPr="00775250">
        <w:t>dal partecipare alla procedura</w:t>
      </w:r>
      <w:r w:rsidR="002879F1">
        <w:t>,</w:t>
      </w:r>
      <w:r w:rsidR="00775250">
        <w:t xml:space="preserve"> giusto il disposto del comma 3 di cui al </w:t>
      </w:r>
      <w:r w:rsidR="00C20D5D">
        <w:t xml:space="preserve">già </w:t>
      </w:r>
      <w:r w:rsidR="00775250">
        <w:t>citato art</w:t>
      </w:r>
      <w:r w:rsidR="00775250" w:rsidRPr="00C20D5D">
        <w:t xml:space="preserve">. </w:t>
      </w:r>
      <w:r w:rsidR="00C20D5D">
        <w:t>16</w:t>
      </w:r>
      <w:r w:rsidR="00775250" w:rsidRPr="00C20D5D">
        <w:t xml:space="preserve"> del D.lgs. </w:t>
      </w:r>
      <w:r w:rsidR="00C20D5D">
        <w:t>36</w:t>
      </w:r>
      <w:r w:rsidR="00775250" w:rsidRPr="00C20D5D">
        <w:t>/20</w:t>
      </w:r>
      <w:r w:rsidR="00C20D5D">
        <w:t>23</w:t>
      </w:r>
      <w:r w:rsidR="00775250" w:rsidRPr="00C20D5D">
        <w:t>.</w:t>
      </w:r>
    </w:p>
    <w:p w:rsidR="002879F1" w:rsidRPr="00C20D5D" w:rsidRDefault="002879F1" w:rsidP="001F0F1A">
      <w:pPr>
        <w:spacing w:after="0" w:line="360" w:lineRule="auto"/>
        <w:jc w:val="both"/>
      </w:pPr>
    </w:p>
    <w:p w:rsidR="00C20D5D" w:rsidRDefault="00C20D5D" w:rsidP="00126D7D">
      <w:pPr>
        <w:spacing w:after="0" w:line="360" w:lineRule="auto"/>
        <w:jc w:val="center"/>
      </w:pPr>
      <w:r>
        <w:t>_______________________________________</w:t>
      </w:r>
    </w:p>
    <w:p w:rsidR="00126D7D" w:rsidRDefault="00C20D5D" w:rsidP="00126D7D">
      <w:pPr>
        <w:spacing w:after="0" w:line="360" w:lineRule="auto"/>
        <w:jc w:val="center"/>
      </w:pPr>
      <w:r>
        <w:t>(</w:t>
      </w:r>
      <w:r w:rsidR="008D7C24" w:rsidRPr="008D7C24">
        <w:rPr>
          <w:highlight w:val="yellow"/>
        </w:rPr>
        <w:t>_____________________</w:t>
      </w:r>
      <w:r>
        <w:t>)</w:t>
      </w:r>
    </w:p>
    <w:p w:rsidR="00614469" w:rsidRPr="00C20D5D" w:rsidRDefault="00614469" w:rsidP="00126D7D">
      <w:pPr>
        <w:spacing w:after="0" w:line="360" w:lineRule="auto"/>
        <w:jc w:val="center"/>
      </w:pPr>
    </w:p>
    <w:p w:rsidR="002642D1" w:rsidRPr="002642D1" w:rsidRDefault="002642D1" w:rsidP="002642D1">
      <w:pPr>
        <w:jc w:val="center"/>
        <w:rPr>
          <w:sz w:val="20"/>
          <w:szCs w:val="20"/>
        </w:rPr>
      </w:pPr>
      <w:r w:rsidRPr="002642D1">
        <w:rPr>
          <w:sz w:val="20"/>
          <w:szCs w:val="20"/>
        </w:rPr>
        <w:t>Documento firmato digitalmente ai sensi del Codice dell'Amministrazione Digitale e norme ad esso connesse.</w:t>
      </w:r>
    </w:p>
    <w:sectPr w:rsidR="002642D1" w:rsidRPr="002642D1" w:rsidSect="00614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C7" w:rsidRDefault="002118C7" w:rsidP="008D7C24">
      <w:pPr>
        <w:spacing w:after="0" w:line="240" w:lineRule="auto"/>
      </w:pPr>
      <w:r>
        <w:separator/>
      </w:r>
    </w:p>
  </w:endnote>
  <w:endnote w:type="continuationSeparator" w:id="0">
    <w:p w:rsidR="002118C7" w:rsidRDefault="002118C7" w:rsidP="008D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D8" w:rsidRDefault="008E1E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24" w:rsidRPr="00EA3B2B" w:rsidRDefault="008D7C24" w:rsidP="008D7C24">
    <w:pPr>
      <w:tabs>
        <w:tab w:val="center" w:pos="4819"/>
        <w:tab w:val="right" w:pos="9638"/>
      </w:tabs>
      <w:spacing w:after="0" w:line="240" w:lineRule="auto"/>
      <w:rPr>
        <w:rFonts w:cstheme="minorHAnsi"/>
        <w:b/>
        <w:color w:val="C00000"/>
        <w:sz w:val="16"/>
        <w:szCs w:val="16"/>
      </w:rPr>
    </w:pPr>
    <w:r w:rsidRPr="00EA3B2B">
      <w:rPr>
        <w:rFonts w:cstheme="minorHAnsi"/>
        <w:b/>
        <w:color w:val="C00000"/>
        <w:sz w:val="16"/>
        <w:szCs w:val="16"/>
        <w:highlight w:val="yellow"/>
      </w:rPr>
      <w:t>Di</w:t>
    </w:r>
    <w:r w:rsidR="008E1ED8">
      <w:rPr>
        <w:rFonts w:cstheme="minorHAnsi"/>
        <w:b/>
        <w:color w:val="C00000"/>
        <w:sz w:val="16"/>
        <w:szCs w:val="16"/>
        <w:highlight w:val="yellow"/>
      </w:rPr>
      <w:t xml:space="preserve">partimento </w:t>
    </w:r>
    <w:r w:rsidR="008E1ED8">
      <w:rPr>
        <w:rFonts w:cstheme="minorHAnsi"/>
        <w:b/>
        <w:color w:val="C00000"/>
        <w:sz w:val="16"/>
        <w:szCs w:val="16"/>
        <w:highlight w:val="yellow"/>
      </w:rPr>
      <w:t>di</w:t>
    </w:r>
    <w:bookmarkStart w:id="0" w:name="_GoBack"/>
    <w:bookmarkEnd w:id="0"/>
    <w:r w:rsidRPr="00EA3B2B">
      <w:rPr>
        <w:rFonts w:cstheme="minorHAnsi"/>
        <w:b/>
        <w:color w:val="C00000"/>
        <w:sz w:val="16"/>
        <w:szCs w:val="16"/>
        <w:highlight w:val="yellow"/>
      </w:rPr>
      <w:t xml:space="preserve"> 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8D7C24" w:rsidRPr="00EA3B2B" w:rsidTr="00575C8B">
      <w:tc>
        <w:tcPr>
          <w:tcW w:w="3510" w:type="dxa"/>
          <w:shd w:val="clear" w:color="auto" w:fill="auto"/>
          <w:vAlign w:val="bottom"/>
        </w:tcPr>
        <w:p w:rsidR="008D7C24" w:rsidRPr="00EA3B2B" w:rsidRDefault="008D7C24" w:rsidP="008D7C24">
          <w:pPr>
            <w:tabs>
              <w:tab w:val="center" w:pos="4819"/>
              <w:tab w:val="right" w:pos="9638"/>
            </w:tabs>
            <w:spacing w:after="0" w:line="240" w:lineRule="auto"/>
            <w:ind w:left="-106"/>
            <w:rPr>
              <w:rFonts w:cstheme="minorHAnsi"/>
              <w:b/>
              <w:color w:val="000000"/>
              <w:sz w:val="16"/>
              <w:szCs w:val="16"/>
            </w:rPr>
          </w:pPr>
          <w:r w:rsidRPr="00EA3B2B">
            <w:rPr>
              <w:rFonts w:cstheme="minorHAnsi"/>
              <w:b/>
              <w:color w:val="000000"/>
              <w:sz w:val="16"/>
              <w:szCs w:val="16"/>
            </w:rPr>
            <w:t>Università Della Calabria</w:t>
          </w:r>
        </w:p>
        <w:p w:rsidR="008D7C24" w:rsidRPr="00EA3B2B" w:rsidRDefault="008D7C24" w:rsidP="008D7C24">
          <w:pPr>
            <w:tabs>
              <w:tab w:val="center" w:pos="4819"/>
              <w:tab w:val="right" w:pos="9638"/>
            </w:tabs>
            <w:spacing w:after="0" w:line="240" w:lineRule="auto"/>
            <w:ind w:left="-106"/>
            <w:rPr>
              <w:rFonts w:cstheme="minorHAnsi"/>
              <w:sz w:val="16"/>
              <w:szCs w:val="16"/>
            </w:rPr>
          </w:pPr>
          <w:r w:rsidRPr="00EA3B2B">
            <w:rPr>
              <w:rFonts w:cstheme="minorHAnsi"/>
              <w:color w:val="000000"/>
              <w:sz w:val="16"/>
              <w:szCs w:val="16"/>
            </w:rPr>
            <w:t>Via P. Bucci, 87036 Rende (CS)</w:t>
          </w:r>
        </w:p>
      </w:tc>
      <w:tc>
        <w:tcPr>
          <w:tcW w:w="4253" w:type="dxa"/>
          <w:shd w:val="clear" w:color="auto" w:fill="auto"/>
          <w:vAlign w:val="bottom"/>
        </w:tcPr>
        <w:p w:rsidR="008D7C24" w:rsidRPr="00EA3B2B" w:rsidRDefault="008D7C24" w:rsidP="008D7C2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cstheme="minorHAns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  <w:vAlign w:val="bottom"/>
        </w:tcPr>
        <w:p w:rsidR="008D7C24" w:rsidRPr="00EA3B2B" w:rsidRDefault="008D7C24" w:rsidP="008D7C24">
          <w:pPr>
            <w:tabs>
              <w:tab w:val="center" w:pos="4819"/>
              <w:tab w:val="right" w:pos="9638"/>
            </w:tabs>
            <w:spacing w:after="0" w:line="240" w:lineRule="auto"/>
            <w:ind w:right="808"/>
            <w:jc w:val="right"/>
            <w:rPr>
              <w:rFonts w:cstheme="minorHAnsi"/>
              <w:b/>
              <w:sz w:val="16"/>
              <w:szCs w:val="16"/>
            </w:rPr>
          </w:pPr>
          <w:r w:rsidRPr="00EA3B2B">
            <w:rPr>
              <w:rFonts w:cstheme="minorHAnsi"/>
              <w:b/>
              <w:sz w:val="16"/>
              <w:szCs w:val="16"/>
            </w:rPr>
            <w:t>www.unical.it</w:t>
          </w:r>
        </w:p>
      </w:tc>
    </w:tr>
  </w:tbl>
  <w:p w:rsidR="008D7C24" w:rsidRDefault="008D7C24" w:rsidP="008D7C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D8" w:rsidRDefault="008E1E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C7" w:rsidRDefault="002118C7" w:rsidP="008D7C24">
      <w:pPr>
        <w:spacing w:after="0" w:line="240" w:lineRule="auto"/>
      </w:pPr>
      <w:r>
        <w:separator/>
      </w:r>
    </w:p>
  </w:footnote>
  <w:footnote w:type="continuationSeparator" w:id="0">
    <w:p w:rsidR="002118C7" w:rsidRDefault="002118C7" w:rsidP="008D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D8" w:rsidRDefault="008E1E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24" w:rsidRDefault="008D7C24" w:rsidP="008D7C24">
    <w:pPr>
      <w:pStyle w:val="Intestazione"/>
      <w:jc w:val="center"/>
    </w:pPr>
    <w:r>
      <w:rPr>
        <w:noProof/>
      </w:rPr>
      <w:drawing>
        <wp:inline distT="0" distB="0" distL="0" distR="0" wp14:anchorId="373B1E95" wp14:editId="7211092D">
          <wp:extent cx="1809750" cy="866775"/>
          <wp:effectExtent l="0" t="0" r="0" b="0"/>
          <wp:docPr id="4" name="Immagine 4" descr="marchio decre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 decre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D8" w:rsidRDefault="008E1E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39CE"/>
    <w:multiLevelType w:val="hybridMultilevel"/>
    <w:tmpl w:val="C026F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1A"/>
    <w:rsid w:val="000D7386"/>
    <w:rsid w:val="00122169"/>
    <w:rsid w:val="00126D7D"/>
    <w:rsid w:val="001F0F1A"/>
    <w:rsid w:val="001F422E"/>
    <w:rsid w:val="001F7EDB"/>
    <w:rsid w:val="002118C7"/>
    <w:rsid w:val="00227EB8"/>
    <w:rsid w:val="0026183B"/>
    <w:rsid w:val="002642D1"/>
    <w:rsid w:val="00285893"/>
    <w:rsid w:val="002879F1"/>
    <w:rsid w:val="003C69BE"/>
    <w:rsid w:val="00406816"/>
    <w:rsid w:val="00503FEB"/>
    <w:rsid w:val="00574B1E"/>
    <w:rsid w:val="00614469"/>
    <w:rsid w:val="0077352D"/>
    <w:rsid w:val="00775250"/>
    <w:rsid w:val="008D7C24"/>
    <w:rsid w:val="008E1ED8"/>
    <w:rsid w:val="00974F4E"/>
    <w:rsid w:val="009C4397"/>
    <w:rsid w:val="00A201F3"/>
    <w:rsid w:val="00A624EE"/>
    <w:rsid w:val="00C1344F"/>
    <w:rsid w:val="00C20D5D"/>
    <w:rsid w:val="00C27CDB"/>
    <w:rsid w:val="00C51261"/>
    <w:rsid w:val="00CE3BF5"/>
    <w:rsid w:val="00DE3B80"/>
    <w:rsid w:val="00E329FA"/>
    <w:rsid w:val="00E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DAEA8"/>
  <w15:chartTrackingRefBased/>
  <w15:docId w15:val="{8BE6488C-4999-4826-87F4-94D15B7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F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C24"/>
  </w:style>
  <w:style w:type="paragraph" w:styleId="Pidipagina">
    <w:name w:val="footer"/>
    <w:basedOn w:val="Normale"/>
    <w:link w:val="PidipaginaCarattere"/>
    <w:uiPriority w:val="99"/>
    <w:unhideWhenUsed/>
    <w:rsid w:val="008D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rosanna gervasi</cp:lastModifiedBy>
  <cp:revision>12</cp:revision>
  <dcterms:created xsi:type="dcterms:W3CDTF">2023-08-31T12:49:00Z</dcterms:created>
  <dcterms:modified xsi:type="dcterms:W3CDTF">2023-11-29T09:55:00Z</dcterms:modified>
</cp:coreProperties>
</file>